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22" w:rsidRPr="00170836" w:rsidRDefault="00817822" w:rsidP="00817822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22" w:rsidRPr="00613601" w:rsidRDefault="00817822" w:rsidP="00817822">
      <w:pPr>
        <w:jc w:val="center"/>
        <w:rPr>
          <w:b/>
          <w:lang w:val="uk-UA"/>
        </w:rPr>
      </w:pPr>
    </w:p>
    <w:p w:rsidR="00817822" w:rsidRPr="00A94FD3" w:rsidRDefault="00817822" w:rsidP="00817822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817822" w:rsidRDefault="00817822" w:rsidP="00817822">
      <w:pPr>
        <w:jc w:val="center"/>
        <w:rPr>
          <w:b/>
          <w:sz w:val="20"/>
          <w:szCs w:val="20"/>
          <w:lang w:val="uk-UA"/>
        </w:rPr>
      </w:pPr>
    </w:p>
    <w:p w:rsidR="00817822" w:rsidRDefault="00817822" w:rsidP="008178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817822" w:rsidRPr="003E33F2" w:rsidRDefault="00817822" w:rsidP="00817822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817822" w:rsidRPr="00613601" w:rsidRDefault="00817822" w:rsidP="00817822">
      <w:pPr>
        <w:spacing w:line="240" w:lineRule="atLeast"/>
        <w:jc w:val="center"/>
        <w:rPr>
          <w:b/>
          <w:bCs/>
          <w:lang w:val="uk-UA"/>
        </w:rPr>
      </w:pPr>
    </w:p>
    <w:p w:rsidR="00817822" w:rsidRDefault="00817822" w:rsidP="00817822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817822" w:rsidRDefault="00817822" w:rsidP="00817822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817822" w:rsidRPr="00A94FD3" w:rsidRDefault="00817822" w:rsidP="00817822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817822" w:rsidRDefault="00817822" w:rsidP="00817822">
      <w:pPr>
        <w:jc w:val="both"/>
        <w:rPr>
          <w:lang w:val="uk-UA"/>
        </w:rPr>
      </w:pPr>
    </w:p>
    <w:p w:rsidR="00817822" w:rsidRDefault="00817822" w:rsidP="00817822">
      <w:pPr>
        <w:jc w:val="both"/>
        <w:rPr>
          <w:lang w:val="uk-UA"/>
        </w:rPr>
      </w:pPr>
      <w:r>
        <w:rPr>
          <w:lang w:val="uk-UA"/>
        </w:rPr>
        <w:t>___ листопада 2020 року</w:t>
      </w:r>
      <w:r w:rsidRPr="00613601">
        <w:rPr>
          <w:lang w:val="uk-UA"/>
        </w:rPr>
        <w:t xml:space="preserve">                     </w:t>
      </w:r>
      <w:r>
        <w:rPr>
          <w:lang w:val="uk-UA"/>
        </w:rPr>
        <w:t xml:space="preserve">          </w:t>
      </w:r>
      <w:r w:rsidRPr="00613601">
        <w:rPr>
          <w:lang w:val="uk-UA"/>
        </w:rPr>
        <w:t xml:space="preserve">м. Ічня                          </w:t>
      </w:r>
      <w:r w:rsidRPr="00851615">
        <w:t xml:space="preserve">                  </w:t>
      </w:r>
      <w:r>
        <w:rPr>
          <w:lang w:val="uk-UA"/>
        </w:rPr>
        <w:t xml:space="preserve">   № ___ПРОЕКТ</w:t>
      </w:r>
    </w:p>
    <w:p w:rsidR="00817822" w:rsidRPr="00582994" w:rsidRDefault="00817822" w:rsidP="00817822">
      <w:pPr>
        <w:jc w:val="both"/>
        <w:rPr>
          <w:lang w:val="uk-UA"/>
        </w:rPr>
      </w:pPr>
    </w:p>
    <w:p w:rsidR="00817822" w:rsidRDefault="00817822" w:rsidP="00817822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</w:t>
      </w:r>
      <w:proofErr w:type="spellStart"/>
      <w:r>
        <w:rPr>
          <w:b/>
          <w:lang w:val="uk-UA"/>
        </w:rPr>
        <w:t>Целєвій</w:t>
      </w:r>
      <w:proofErr w:type="spellEnd"/>
      <w:r>
        <w:rPr>
          <w:b/>
          <w:lang w:val="uk-UA"/>
        </w:rPr>
        <w:t xml:space="preserve"> </w:t>
      </w:r>
    </w:p>
    <w:p w:rsidR="00817822" w:rsidRDefault="00817822" w:rsidP="00817822">
      <w:pPr>
        <w:rPr>
          <w:b/>
          <w:lang w:val="uk-UA"/>
        </w:rPr>
      </w:pPr>
      <w:r>
        <w:rPr>
          <w:b/>
          <w:lang w:val="uk-UA"/>
        </w:rPr>
        <w:t xml:space="preserve">Світлані Дмитрівні </w:t>
      </w:r>
      <w:r w:rsidRPr="00582994">
        <w:rPr>
          <w:b/>
          <w:lang w:val="uk-UA"/>
        </w:rPr>
        <w:t xml:space="preserve">на порушення </w:t>
      </w:r>
    </w:p>
    <w:p w:rsidR="00817822" w:rsidRDefault="00817822" w:rsidP="00817822">
      <w:pPr>
        <w:rPr>
          <w:b/>
          <w:lang w:val="uk-UA"/>
        </w:rPr>
      </w:pPr>
      <w:r w:rsidRPr="00582994">
        <w:rPr>
          <w:b/>
          <w:lang w:val="uk-UA"/>
        </w:rPr>
        <w:t>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 xml:space="preserve">Ічня </w:t>
      </w:r>
    </w:p>
    <w:p w:rsidR="00817822" w:rsidRDefault="00817822" w:rsidP="00817822">
      <w:pPr>
        <w:rPr>
          <w:b/>
          <w:lang w:val="uk-UA"/>
        </w:rPr>
      </w:pPr>
      <w:r>
        <w:rPr>
          <w:b/>
          <w:lang w:val="uk-UA"/>
        </w:rPr>
        <w:t>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вул. Скоропадських, 6</w:t>
      </w:r>
    </w:p>
    <w:p w:rsidR="00817822" w:rsidRDefault="00817822" w:rsidP="00817822">
      <w:pPr>
        <w:tabs>
          <w:tab w:val="left" w:pos="924"/>
        </w:tabs>
        <w:jc w:val="both"/>
        <w:rPr>
          <w:b/>
          <w:lang w:val="uk-UA"/>
        </w:rPr>
      </w:pPr>
    </w:p>
    <w:p w:rsidR="00817822" w:rsidRDefault="00817822" w:rsidP="00817822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proofErr w:type="spellStart"/>
      <w:r>
        <w:rPr>
          <w:lang w:val="uk-UA"/>
        </w:rPr>
        <w:t>Целєвої</w:t>
      </w:r>
      <w:proofErr w:type="spellEnd"/>
      <w:r>
        <w:rPr>
          <w:lang w:val="uk-UA"/>
        </w:rPr>
        <w:t xml:space="preserve"> Світлани Дмитрівни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 xml:space="preserve">Скоропадських, 6 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(перекладання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4B29D1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Pr="004B29D1"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4B29D1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E54F1C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</w:t>
      </w:r>
      <w:r w:rsidR="00E54F1C">
        <w:rPr>
          <w:color w:val="000000"/>
          <w:shd w:val="clear" w:color="auto" w:fill="FFFFFF"/>
          <w:lang w:val="uk-UA"/>
        </w:rPr>
        <w:t>олів» затвердженого постановою К</w:t>
      </w:r>
      <w:r>
        <w:rPr>
          <w:color w:val="000000"/>
          <w:shd w:val="clear" w:color="auto" w:fill="FFFFFF"/>
          <w:lang w:val="uk-UA"/>
        </w:rPr>
        <w:t xml:space="preserve">абінету </w:t>
      </w:r>
      <w:r w:rsidR="00E54F1C">
        <w:rPr>
          <w:color w:val="000000"/>
          <w:shd w:val="clear" w:color="auto" w:fill="FFFFFF"/>
          <w:lang w:val="uk-UA"/>
        </w:rPr>
        <w:t>М</w:t>
      </w:r>
      <w:r>
        <w:rPr>
          <w:color w:val="000000"/>
          <w:shd w:val="clear" w:color="auto" w:fill="FFFFFF"/>
          <w:lang w:val="uk-UA"/>
        </w:rPr>
        <w:t>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керуючись п. 17 ст. 3</w:t>
      </w:r>
      <w:r w:rsidR="00E54F1C">
        <w:rPr>
          <w:color w:val="000000"/>
          <w:shd w:val="clear" w:color="auto" w:fill="FFFFFF"/>
          <w:lang w:val="uk-UA"/>
        </w:rPr>
        <w:t>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817822" w:rsidRPr="00D702B2" w:rsidRDefault="00817822" w:rsidP="00817822">
      <w:pPr>
        <w:jc w:val="both"/>
        <w:rPr>
          <w:lang w:val="uk-UA"/>
        </w:rPr>
      </w:pPr>
    </w:p>
    <w:p w:rsidR="00817822" w:rsidRPr="00F850C8" w:rsidRDefault="00817822" w:rsidP="00817822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Целєвій</w:t>
      </w:r>
      <w:proofErr w:type="spellEnd"/>
      <w:r>
        <w:rPr>
          <w:lang w:val="uk-UA"/>
        </w:rPr>
        <w:t xml:space="preserve"> Світлані Дмитрівні 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>
        <w:rPr>
          <w:lang w:val="uk-UA"/>
        </w:rPr>
        <w:t xml:space="preserve">по вул. Скоропадських, 6 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(перекладання водопостачання)</w:t>
      </w:r>
      <w:r w:rsidR="00E54F1C">
        <w:rPr>
          <w:lang w:val="uk-UA"/>
        </w:rPr>
        <w:t>,</w:t>
      </w:r>
      <w:r>
        <w:rPr>
          <w:lang w:val="uk-UA"/>
        </w:rPr>
        <w:t xml:space="preserve"> без порушення дорожнього покриття.</w:t>
      </w:r>
    </w:p>
    <w:p w:rsidR="00817822" w:rsidRPr="00F850C8" w:rsidRDefault="00817822" w:rsidP="00817822">
      <w:pPr>
        <w:pStyle w:val="a3"/>
        <w:ind w:right="138"/>
        <w:jc w:val="both"/>
        <w:rPr>
          <w:lang w:val="uk-UA"/>
        </w:rPr>
      </w:pPr>
    </w:p>
    <w:p w:rsidR="00817822" w:rsidRDefault="00817822" w:rsidP="00817822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Целєву</w:t>
      </w:r>
      <w:proofErr w:type="spellEnd"/>
      <w:r>
        <w:rPr>
          <w:lang w:val="uk-UA"/>
        </w:rPr>
        <w:t xml:space="preserve"> Світлану Дмитрівну </w:t>
      </w:r>
      <w:r w:rsidRPr="00F850C8">
        <w:rPr>
          <w:lang w:val="uk-UA"/>
        </w:rPr>
        <w:t xml:space="preserve">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817822" w:rsidRPr="00985635" w:rsidRDefault="00817822" w:rsidP="00817822">
      <w:pPr>
        <w:pStyle w:val="a3"/>
        <w:rPr>
          <w:lang w:val="uk-UA"/>
        </w:rPr>
      </w:pPr>
    </w:p>
    <w:p w:rsidR="00817822" w:rsidRPr="00E770BB" w:rsidRDefault="00817822" w:rsidP="00817822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817822" w:rsidRDefault="00817822" w:rsidP="00817822">
      <w:pPr>
        <w:rPr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Pr="00E54F1C" w:rsidRDefault="00817822" w:rsidP="00817822">
      <w:pPr>
        <w:jc w:val="both"/>
        <w:rPr>
          <w:b/>
          <w:bCs/>
          <w:iCs/>
          <w:lang w:val="uk-UA"/>
        </w:rPr>
      </w:pPr>
      <w:r w:rsidRPr="00E54F1C">
        <w:rPr>
          <w:b/>
          <w:lang w:val="uk-UA"/>
        </w:rPr>
        <w:t>Міський голова                                                                              О.Ю. Андріанова</w:t>
      </w:r>
    </w:p>
    <w:p w:rsidR="00817822" w:rsidRPr="00E54F1C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tabs>
          <w:tab w:val="left" w:pos="1284"/>
        </w:tabs>
        <w:rPr>
          <w:b/>
          <w:lang w:val="uk-UA"/>
        </w:rPr>
      </w:pPr>
    </w:p>
    <w:p w:rsidR="00817822" w:rsidRDefault="00817822" w:rsidP="00817822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817822" w:rsidRDefault="00817822" w:rsidP="00817822">
      <w:pPr>
        <w:jc w:val="both"/>
        <w:rPr>
          <w:b/>
          <w:bCs/>
          <w:iCs/>
          <w:lang w:val="uk-UA"/>
        </w:rPr>
      </w:pPr>
    </w:p>
    <w:p w:rsidR="00817822" w:rsidRPr="00A454A7" w:rsidRDefault="00817822" w:rsidP="00817822">
      <w:pPr>
        <w:ind w:right="37"/>
        <w:jc w:val="both"/>
        <w:rPr>
          <w:lang w:val="uk-UA"/>
        </w:rPr>
      </w:pPr>
      <w:r>
        <w:rPr>
          <w:lang w:val="uk-UA"/>
        </w:rPr>
        <w:t>С</w:t>
      </w:r>
      <w:r w:rsidRPr="00A454A7">
        <w:rPr>
          <w:lang w:val="uk-UA"/>
        </w:rPr>
        <w:t>пеціаліст</w:t>
      </w:r>
      <w:r w:rsidRPr="00A454A7">
        <w:t xml:space="preserve"> </w:t>
      </w:r>
      <w:r>
        <w:rPr>
          <w:lang w:val="uk-UA"/>
        </w:rPr>
        <w:t xml:space="preserve">І категорії </w:t>
      </w:r>
      <w:r w:rsidRPr="00A454A7">
        <w:rPr>
          <w:lang w:val="uk-UA"/>
        </w:rPr>
        <w:t>відділу житлово-комунального</w:t>
      </w:r>
    </w:p>
    <w:p w:rsidR="00817822" w:rsidRPr="00A454A7" w:rsidRDefault="00817822" w:rsidP="00817822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господарства, комунальної власності та </w:t>
      </w:r>
    </w:p>
    <w:p w:rsidR="00817822" w:rsidRDefault="00817822" w:rsidP="00817822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благоустрою Ічнянської міської ради                                                </w:t>
      </w:r>
      <w:r>
        <w:rPr>
          <w:lang w:val="uk-UA"/>
        </w:rPr>
        <w:t>В</w:t>
      </w:r>
      <w:r w:rsidRPr="00A454A7">
        <w:rPr>
          <w:lang w:val="uk-UA"/>
        </w:rPr>
        <w:t>.</w:t>
      </w:r>
      <w:r>
        <w:rPr>
          <w:lang w:val="uk-UA"/>
        </w:rPr>
        <w:t>В</w:t>
      </w:r>
      <w:r w:rsidRPr="00A454A7">
        <w:rPr>
          <w:lang w:val="uk-UA"/>
        </w:rPr>
        <w:t xml:space="preserve">. </w:t>
      </w:r>
      <w:r>
        <w:rPr>
          <w:lang w:val="uk-UA"/>
        </w:rPr>
        <w:t>Смілий</w:t>
      </w:r>
    </w:p>
    <w:p w:rsidR="00817822" w:rsidRDefault="00817822" w:rsidP="00817822">
      <w:pPr>
        <w:jc w:val="both"/>
        <w:rPr>
          <w:b/>
          <w:bCs/>
          <w:iCs/>
          <w:lang w:val="uk-UA"/>
        </w:rPr>
      </w:pPr>
    </w:p>
    <w:p w:rsidR="00817822" w:rsidRDefault="00817822" w:rsidP="00817822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817822" w:rsidRDefault="00817822" w:rsidP="00817822">
      <w:pPr>
        <w:jc w:val="both"/>
        <w:rPr>
          <w:b/>
          <w:bCs/>
          <w:iCs/>
          <w:lang w:val="uk-UA"/>
        </w:rPr>
      </w:pPr>
    </w:p>
    <w:p w:rsidR="00817822" w:rsidRDefault="00817822" w:rsidP="00817822">
      <w:pPr>
        <w:jc w:val="both"/>
        <w:rPr>
          <w:lang w:val="uk-UA"/>
        </w:rPr>
      </w:pPr>
      <w:r w:rsidRPr="00794593"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817822" w:rsidRDefault="00817822" w:rsidP="00817822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817822" w:rsidRDefault="00817822" w:rsidP="00817822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О.І.Бондар</w:t>
      </w:r>
    </w:p>
    <w:p w:rsidR="00817822" w:rsidRDefault="00817822" w:rsidP="00817822">
      <w:pPr>
        <w:jc w:val="both"/>
        <w:rPr>
          <w:b/>
          <w:bCs/>
          <w:iCs/>
          <w:lang w:val="uk-UA"/>
        </w:rPr>
      </w:pPr>
    </w:p>
    <w:p w:rsidR="00817822" w:rsidRDefault="00817822" w:rsidP="0081782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817822" w:rsidRDefault="00817822" w:rsidP="0081782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817822" w:rsidRDefault="00817822" w:rsidP="0081782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817822" w:rsidRDefault="00817822" w:rsidP="00817822">
      <w:pPr>
        <w:jc w:val="both"/>
        <w:rPr>
          <w:bCs/>
          <w:iCs/>
          <w:lang w:val="uk-UA"/>
        </w:rPr>
      </w:pPr>
    </w:p>
    <w:p w:rsidR="00817822" w:rsidRDefault="00817822" w:rsidP="0081782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817822" w:rsidRDefault="00817822" w:rsidP="0081782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відділу</w:t>
      </w:r>
    </w:p>
    <w:p w:rsidR="00817822" w:rsidRDefault="00817822" w:rsidP="00817822">
      <w:pPr>
        <w:jc w:val="both"/>
        <w:rPr>
          <w:bCs/>
          <w:iCs/>
          <w:lang w:val="uk-UA"/>
        </w:rPr>
      </w:pPr>
    </w:p>
    <w:p w:rsidR="00817822" w:rsidRDefault="00817822" w:rsidP="00817822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817822" w:rsidRPr="0039099E" w:rsidRDefault="00817822" w:rsidP="00817822">
      <w:pPr>
        <w:rPr>
          <w:lang w:val="uk-UA"/>
        </w:rPr>
      </w:pPr>
      <w:proofErr w:type="spellStart"/>
      <w:r>
        <w:rPr>
          <w:lang w:val="uk-UA"/>
        </w:rPr>
        <w:t>виконконавчого</w:t>
      </w:r>
      <w:proofErr w:type="spellEnd"/>
      <w:r>
        <w:rPr>
          <w:lang w:val="uk-UA"/>
        </w:rPr>
        <w:t xml:space="preserve"> комітету                                                                  Л.О. </w:t>
      </w:r>
      <w:proofErr w:type="spellStart"/>
      <w:r>
        <w:rPr>
          <w:lang w:val="uk-UA"/>
        </w:rPr>
        <w:t>Загура</w:t>
      </w:r>
      <w:proofErr w:type="spellEnd"/>
    </w:p>
    <w:p w:rsidR="00CD01AA" w:rsidRPr="00817822" w:rsidRDefault="00CD01AA">
      <w:pPr>
        <w:rPr>
          <w:lang w:val="uk-UA"/>
        </w:rPr>
      </w:pPr>
    </w:p>
    <w:sectPr w:rsidR="00CD01AA" w:rsidRPr="00817822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822"/>
    <w:rsid w:val="003F537A"/>
    <w:rsid w:val="005638F9"/>
    <w:rsid w:val="00817822"/>
    <w:rsid w:val="00CD01AA"/>
    <w:rsid w:val="00E5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822"/>
    <w:pPr>
      <w:ind w:left="720"/>
      <w:contextualSpacing/>
    </w:pPr>
  </w:style>
  <w:style w:type="character" w:customStyle="1" w:styleId="rvts37">
    <w:name w:val="rvts37"/>
    <w:basedOn w:val="a0"/>
    <w:rsid w:val="00817822"/>
  </w:style>
  <w:style w:type="character" w:styleId="a4">
    <w:name w:val="Hyperlink"/>
    <w:basedOn w:val="a0"/>
    <w:uiPriority w:val="99"/>
    <w:semiHidden/>
    <w:unhideWhenUsed/>
    <w:rsid w:val="008178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8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2020-11-04T14:23:00Z</dcterms:created>
  <dcterms:modified xsi:type="dcterms:W3CDTF">2020-11-04T14:23:00Z</dcterms:modified>
</cp:coreProperties>
</file>